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周口技师学院“</w:t>
      </w:r>
      <w:r>
        <w:rPr>
          <w:rFonts w:hint="eastAsia" w:asciiTheme="minorEastAsia" w:hAnsiTheme="minorEastAsia" w:eastAsiaTheme="minorEastAsia" w:cstheme="minorEastAsia"/>
          <w:b/>
          <w:bCs/>
          <w:sz w:val="44"/>
          <w:szCs w:val="44"/>
        </w:rPr>
        <w:t>家庭助廉</w:t>
      </w:r>
      <w:r>
        <w:rPr>
          <w:rFonts w:hint="eastAsia" w:asciiTheme="minorEastAsia" w:hAnsiTheme="minorEastAsia" w:eastAsiaTheme="minorEastAsia" w:cstheme="minorEastAsia"/>
          <w:b/>
          <w:bCs/>
          <w:sz w:val="44"/>
          <w:szCs w:val="44"/>
          <w:lang w:eastAsia="zh-CN"/>
        </w:rPr>
        <w:t>”</w:t>
      </w:r>
      <w:r>
        <w:rPr>
          <w:rFonts w:hint="eastAsia" w:asciiTheme="minorEastAsia" w:hAnsiTheme="minorEastAsia" w:eastAsiaTheme="minorEastAsia" w:cstheme="minorEastAsia"/>
          <w:b/>
          <w:bCs/>
          <w:sz w:val="44"/>
          <w:szCs w:val="44"/>
        </w:rPr>
        <w:t>活动实施方案</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为全面落实河南省第十一次党代会关于推进清廉河南建设的部署要求和中共河南省委关于推进清廉河南建设的实施意见，充分发挥家庭在反腐倡廉中的作用，促进党员领导干部廉洁从政，努力为学院发展营造风清气正的政治生态环境，特制定如下活动方案。</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一、总体要</w:t>
      </w:r>
      <w:bookmarkStart w:id="0" w:name="_GoBack"/>
      <w:bookmarkEnd w:id="0"/>
      <w:r>
        <w:rPr>
          <w:rFonts w:hint="eastAsia" w:ascii="仿宋" w:hAnsi="仿宋" w:eastAsia="仿宋" w:cs="仿宋"/>
          <w:kern w:val="2"/>
          <w:sz w:val="30"/>
          <w:szCs w:val="30"/>
          <w:lang w:val="en-US" w:eastAsia="zh-CN"/>
        </w:rPr>
        <w:t>求</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在全院开展以“传承良好家风，建设廉洁家庭”为主题的家庭助廉活动，教育广大党员干部树立良好家风，引导其家属当好“廉内助”，通过广泛开展活动，大力弘扬廉洁理念，进一步筑牢拒腐防变的思想防线，营造以廉养家的良好氛围。</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二、活动主题</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传承良好家风，建设廉洁家庭</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三、具体措施</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结合实际，开展“三个一”活动：</w:t>
      </w:r>
      <w:r>
        <w:rPr>
          <w:rFonts w:hint="eastAsia" w:ascii="仿宋" w:hAnsi="仿宋" w:eastAsia="仿宋" w:cs="仿宋"/>
          <w:kern w:val="2"/>
          <w:sz w:val="30"/>
          <w:szCs w:val="30"/>
          <w:lang w:val="en-US" w:eastAsia="zh-CN"/>
        </w:rPr>
        <w:tab/>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1、开展一次“家庭助廉”座谈会。在思想上保持高度警觉，始终绷紧拒腐防变这根弦，把好廉洁关，做好一名“廉内助”，稳固后方，和党员干部一起为学院发展多做贡献。</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2、观看一次廉政教育片。集中组织党员干部及家属观看警示教育片《正风反腐就在身边》的第四集《严正家风》，促使党员领导干部筑牢廉洁从政的思想防线，促使党员干部家属守好廉洁的“后门”。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3、签订一份家庭助廉承诺书。对新提拔科级干部签订家庭助廉承诺书，鼓励干部和家属切实履行承诺，筑牢防线、不踩红线、守住底线，做遵纪守法、清正廉洁的表率。</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四、活动要求</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1、认真组织。各党支部、科室、系、部要提高认识，切实加强对本次活动的组织和领导，确保活动实效。</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2、创新方式。结合实际，搭建活动平台，确保活动效果。</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3、强化落实。家庭助廉活动是学院廉政文化建设的一项重要内容，是深化一体推进“三不”，建设清廉校园的重要组成部分，各部门要认真履行职责，抓好任务落实，务求工作落实到位。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 w:hAnsi="仿宋" w:eastAsia="仿宋" w:cs="仿宋"/>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周口技师学院</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 w:hAnsi="仿宋" w:eastAsia="仿宋" w:cs="仿宋"/>
          <w:kern w:val="2"/>
          <w:sz w:val="30"/>
          <w:szCs w:val="30"/>
          <w:lang w:val="en-US" w:eastAsia="zh-CN"/>
        </w:rPr>
        <w:sectPr>
          <w:pgSz w:w="12240" w:h="15840"/>
          <w:pgMar w:top="1440" w:right="1800" w:bottom="1440" w:left="1800" w:header="720" w:footer="720" w:gutter="0"/>
          <w:cols w:space="720" w:num="1"/>
          <w:docGrid w:linePitch="360" w:charSpace="0"/>
        </w:sectPr>
      </w:pPr>
      <w:r>
        <w:rPr>
          <w:rFonts w:hint="eastAsia" w:ascii="仿宋" w:hAnsi="仿宋" w:eastAsia="仿宋" w:cs="仿宋"/>
          <w:kern w:val="2"/>
          <w:sz w:val="30"/>
          <w:szCs w:val="30"/>
          <w:lang w:val="en-US" w:eastAsia="zh-CN"/>
        </w:rPr>
        <w:t>2022年9月2日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家庭助廉承诺书</w:t>
      </w:r>
    </w:p>
    <w:p>
      <w:pPr>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jc w:val="center"/>
        <w:textAlignment w:val="auto"/>
        <w:rPr>
          <w:rFonts w:hint="eastAsia" w:ascii="方正小标宋简体" w:hAnsi="方正小标宋简体" w:eastAsia="方正小标宋简体" w:cs="方正小标宋简体"/>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为倡导树立家庭助廉意识，夯实家庭廉洁基础，把亲情建成“廉洁的港湾”。本人做出以下承诺：</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一、廉洁自律、遵纪守法。及时提醒和督促家人踏踏实实做事、清清白白做人、勤勤恳恳工作。教育子女诚实守信、勤俭节约、不搞特殊化，自觉培育良好家风，通过言传身教为他们树立清正廉洁的好榜样。</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二、抵制诱惑、防微杜渐。自觉抵制不正之风，不收分毫不义之财，不拿任何非分之礼。当好“廉内助”，常敲家庭“警示钟”，经常提醒配偶算好政治账、经济账、前途账、名誉账，不断增强自我防范意识和自律观念，筑牢拒腐防变的第一道防线。</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三、不慕奢华、勤俭促廉。发扬勤俭持家、艰苦奋斗的优良传统，生活中不慕奢华，厉行节约、杜绝浪费，摒弃陋习，不为名所累、不为物欲所惑，不为人情所扰，自觉做到非分之礼不收、不义之财不取、身外之物不拿，切实把好家门，守住清廉。</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四、敬畏权力、公私分明。自警自律，自觉抵制各种诱惑，不插手配偶的工作，不利用他们的职权办私事、谋私利，经常提醒、督促他们时刻保持警惕性，公私分明、淡泊名利、公正廉洁、勤奋做事，做到“一身正气上班去，两袖清风回家来”。</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 xml:space="preserve">                      干部签名：</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 xml:space="preserve">                      家属签名：</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kern w:val="2"/>
          <w:sz w:val="30"/>
          <w:szCs w:val="30"/>
          <w:lang w:val="en-US" w:eastAsia="zh-CN"/>
        </w:rPr>
        <w:sectPr>
          <w:pgSz w:w="12240" w:h="15840"/>
          <w:pgMar w:top="1440" w:right="1800" w:bottom="1440" w:left="1800" w:header="720" w:footer="720" w:gutter="0"/>
          <w:cols w:space="720" w:num="1"/>
          <w:docGrid w:linePitch="360" w:charSpace="0"/>
        </w:sectPr>
      </w:pPr>
      <w:r>
        <w:rPr>
          <w:rFonts w:hint="eastAsia" w:ascii="仿宋" w:hAnsi="仿宋" w:eastAsia="仿宋" w:cs="仿宋"/>
          <w:kern w:val="2"/>
          <w:sz w:val="30"/>
          <w:szCs w:val="30"/>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传承良好家风，建设廉洁家庭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同志们：</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感谢各位同志及家属百忙之中来到周口技师学院参加此次座谈会，我代表学院党委对在座的各位党员干部及家属的到来表示诚挚的欢迎，向各位家属对学院工作的支持和在营造清廉家风方面做出的努力表示衷心感谢！</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此次家庭助廉座谈会是学院清廉校园建设的重要内容，目的是让广大干部及家属同志们共同来探讨家庭助廉问题，充分发挥家庭在反腐倡廉建设中的特殊作用，积极配合学院党委纪委加强对党员干部职工的教育、预防和监督，构筑起家庭反腐倡廉的牢固防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下面就干部家属如何做好“家庭助廉”提出三点建议和要求：</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思想上要提高认识。家庭廉洁是社会廉洁的基石，家庭成员的相互影响和相互教育，对于预防和抵制腐败具有不可替代的重要作用。家庭是拒腐防变的一道重要防线，更是预防和抵制腐败的重要阵地。常言道：妻贤夫祸少，子孝父平安，干部身边的家庭成员在做到自身清廉外，经常敲敲其警钟，分析一些警示案件，交流一些家庭生活和工作经历，提醒干部珍惜工作与生活，做到知足常乐，对于促进干部勤政廉政是非常必要和行之有效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二、行动上要积极防范。干部家属应切实发挥八小时以外的监督作用，尤其是在发现干部有违纪违法苗头时及时指出，帮助他们把好权力关和金钱关，处理好干部廉洁自律与家庭助廉的关系，做好“守门员”，处理好干部本职工作与家庭助廉的关系，吹好“枕边风”，处理好单位反腐倡廉与家庭助廉的关系，当好“监督员”。</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三、成效上要得到体现。广大干部要以勤政廉洁的先进典型为榜样，以新时代勤廉好干部为标杆，以腐败分子为反面教材，铸就信念坚定的“灵魂”，夯实为民服务的“情怀”，锻造勤政务实的“品质”，厚实敢于担当的“胸襟”，涵养清正廉洁的“正气”。通过广大干部及家属的共同努力，通过社会倡廉、明纪知廉、家庭助廉、警示促廉，以点带面，整体推进学院党风廉政建设和反腐败斗争的深入开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最后，再次向大家的到来表示诚挚的感谢！</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kern w:val="2"/>
          <w:sz w:val="30"/>
          <w:szCs w:val="30"/>
          <w:lang w:val="en-US"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B11F5"/>
    <w:multiLevelType w:val="singleLevel"/>
    <w:tmpl w:val="5BDB11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zZjNjRhZTFmMGY3NDJhN2NjZDM4ZmQ1ZmUxODYifQ=="/>
  </w:docVars>
  <w:rsids>
    <w:rsidRoot w:val="00000000"/>
    <w:rsid w:val="0067722F"/>
    <w:rsid w:val="01B97F5E"/>
    <w:rsid w:val="027D71DE"/>
    <w:rsid w:val="02B7624C"/>
    <w:rsid w:val="044206BF"/>
    <w:rsid w:val="04812FB5"/>
    <w:rsid w:val="04BC223F"/>
    <w:rsid w:val="04D05CEB"/>
    <w:rsid w:val="05852631"/>
    <w:rsid w:val="05D13AC9"/>
    <w:rsid w:val="078C300F"/>
    <w:rsid w:val="08C40F8E"/>
    <w:rsid w:val="0A0F2E11"/>
    <w:rsid w:val="0AAC6EB8"/>
    <w:rsid w:val="0B7849E6"/>
    <w:rsid w:val="0BED2CDE"/>
    <w:rsid w:val="0C8F023A"/>
    <w:rsid w:val="0CD143AE"/>
    <w:rsid w:val="0CEC2F96"/>
    <w:rsid w:val="0EE91E83"/>
    <w:rsid w:val="0FE268D2"/>
    <w:rsid w:val="10AB4F16"/>
    <w:rsid w:val="11BD15AF"/>
    <w:rsid w:val="13367661"/>
    <w:rsid w:val="13B81E24"/>
    <w:rsid w:val="13E175CD"/>
    <w:rsid w:val="143F0797"/>
    <w:rsid w:val="15CE3B81"/>
    <w:rsid w:val="178C5AA1"/>
    <w:rsid w:val="17B33C4A"/>
    <w:rsid w:val="19681569"/>
    <w:rsid w:val="1B6D57DA"/>
    <w:rsid w:val="1BFE4A94"/>
    <w:rsid w:val="1C9A2A0F"/>
    <w:rsid w:val="1CD221A8"/>
    <w:rsid w:val="1D4209B0"/>
    <w:rsid w:val="1E1862E1"/>
    <w:rsid w:val="1E5866DD"/>
    <w:rsid w:val="204A64FA"/>
    <w:rsid w:val="22471B27"/>
    <w:rsid w:val="22E20C6B"/>
    <w:rsid w:val="235558E1"/>
    <w:rsid w:val="235D4796"/>
    <w:rsid w:val="239A1546"/>
    <w:rsid w:val="245E07C6"/>
    <w:rsid w:val="252C4420"/>
    <w:rsid w:val="25583467"/>
    <w:rsid w:val="257007B0"/>
    <w:rsid w:val="25F3318F"/>
    <w:rsid w:val="26086C3B"/>
    <w:rsid w:val="26F61189"/>
    <w:rsid w:val="27BF3329"/>
    <w:rsid w:val="27F92BDD"/>
    <w:rsid w:val="28642123"/>
    <w:rsid w:val="289C18BC"/>
    <w:rsid w:val="290D629E"/>
    <w:rsid w:val="29345F99"/>
    <w:rsid w:val="29E90B31"/>
    <w:rsid w:val="2A13795C"/>
    <w:rsid w:val="2C161986"/>
    <w:rsid w:val="2CA91E8E"/>
    <w:rsid w:val="2D200D0E"/>
    <w:rsid w:val="2D5C786C"/>
    <w:rsid w:val="2DFD2DFD"/>
    <w:rsid w:val="2E2465DC"/>
    <w:rsid w:val="2E933762"/>
    <w:rsid w:val="30C45E54"/>
    <w:rsid w:val="31FB3AF8"/>
    <w:rsid w:val="3255145A"/>
    <w:rsid w:val="33D60378"/>
    <w:rsid w:val="34871673"/>
    <w:rsid w:val="350B5E00"/>
    <w:rsid w:val="35150A2C"/>
    <w:rsid w:val="352944D8"/>
    <w:rsid w:val="367125DA"/>
    <w:rsid w:val="38220C80"/>
    <w:rsid w:val="38B60778"/>
    <w:rsid w:val="39241B86"/>
    <w:rsid w:val="392A081F"/>
    <w:rsid w:val="39A36BA3"/>
    <w:rsid w:val="39AB6D88"/>
    <w:rsid w:val="39BA1BA2"/>
    <w:rsid w:val="3A2B484E"/>
    <w:rsid w:val="3ACA050B"/>
    <w:rsid w:val="3AF6554D"/>
    <w:rsid w:val="3B56643C"/>
    <w:rsid w:val="3DC15BF5"/>
    <w:rsid w:val="42042555"/>
    <w:rsid w:val="422C1AAB"/>
    <w:rsid w:val="42660B19"/>
    <w:rsid w:val="42764AD5"/>
    <w:rsid w:val="42784CF1"/>
    <w:rsid w:val="429F227D"/>
    <w:rsid w:val="42FE0D52"/>
    <w:rsid w:val="43994F1E"/>
    <w:rsid w:val="45DE30BD"/>
    <w:rsid w:val="460A2104"/>
    <w:rsid w:val="4645313C"/>
    <w:rsid w:val="4685178A"/>
    <w:rsid w:val="482A25E9"/>
    <w:rsid w:val="48A26623"/>
    <w:rsid w:val="48B16866"/>
    <w:rsid w:val="48D013E2"/>
    <w:rsid w:val="48EE3617"/>
    <w:rsid w:val="48F36E7F"/>
    <w:rsid w:val="4AA541A9"/>
    <w:rsid w:val="4D227D33"/>
    <w:rsid w:val="4DBC2B9E"/>
    <w:rsid w:val="4F1F09CE"/>
    <w:rsid w:val="4F530677"/>
    <w:rsid w:val="50D43A3A"/>
    <w:rsid w:val="525E5386"/>
    <w:rsid w:val="54106B37"/>
    <w:rsid w:val="557F6076"/>
    <w:rsid w:val="563F54B2"/>
    <w:rsid w:val="56B0015D"/>
    <w:rsid w:val="57233025"/>
    <w:rsid w:val="58150BC0"/>
    <w:rsid w:val="58DC348C"/>
    <w:rsid w:val="596F2552"/>
    <w:rsid w:val="59F94BDA"/>
    <w:rsid w:val="5A4A08C9"/>
    <w:rsid w:val="5A517EA9"/>
    <w:rsid w:val="5AF2671A"/>
    <w:rsid w:val="5B0B1E06"/>
    <w:rsid w:val="5BE663CF"/>
    <w:rsid w:val="5CDC7EFE"/>
    <w:rsid w:val="5CE70651"/>
    <w:rsid w:val="5DA402F0"/>
    <w:rsid w:val="5E196F30"/>
    <w:rsid w:val="5EC24ED2"/>
    <w:rsid w:val="5F014F67"/>
    <w:rsid w:val="5F3758C0"/>
    <w:rsid w:val="6031230F"/>
    <w:rsid w:val="60DB04CD"/>
    <w:rsid w:val="612105D5"/>
    <w:rsid w:val="61734BA9"/>
    <w:rsid w:val="62DD59F1"/>
    <w:rsid w:val="62E0626E"/>
    <w:rsid w:val="634405AB"/>
    <w:rsid w:val="634C3904"/>
    <w:rsid w:val="63DD630A"/>
    <w:rsid w:val="63EA73A4"/>
    <w:rsid w:val="648375B3"/>
    <w:rsid w:val="648570CD"/>
    <w:rsid w:val="64D07D2D"/>
    <w:rsid w:val="65A92947"/>
    <w:rsid w:val="66154481"/>
    <w:rsid w:val="68020B99"/>
    <w:rsid w:val="683D3DAE"/>
    <w:rsid w:val="68B166E3"/>
    <w:rsid w:val="6CF92406"/>
    <w:rsid w:val="6CFF5543"/>
    <w:rsid w:val="6DB30807"/>
    <w:rsid w:val="6EAE74F5"/>
    <w:rsid w:val="6EE113A4"/>
    <w:rsid w:val="6F2968A7"/>
    <w:rsid w:val="6F776865"/>
    <w:rsid w:val="70912956"/>
    <w:rsid w:val="71BB5EDC"/>
    <w:rsid w:val="73E13BF4"/>
    <w:rsid w:val="740D2C3B"/>
    <w:rsid w:val="742A7349"/>
    <w:rsid w:val="7431189A"/>
    <w:rsid w:val="74FC2209"/>
    <w:rsid w:val="7507768A"/>
    <w:rsid w:val="754B7577"/>
    <w:rsid w:val="755E374E"/>
    <w:rsid w:val="75A819B8"/>
    <w:rsid w:val="75F220E9"/>
    <w:rsid w:val="76796366"/>
    <w:rsid w:val="76C05D43"/>
    <w:rsid w:val="774B75E6"/>
    <w:rsid w:val="78511348"/>
    <w:rsid w:val="7872306D"/>
    <w:rsid w:val="79DA35C0"/>
    <w:rsid w:val="7A9C0875"/>
    <w:rsid w:val="7AFF15FB"/>
    <w:rsid w:val="7B2F7AC9"/>
    <w:rsid w:val="7B450F0D"/>
    <w:rsid w:val="7C1E3C37"/>
    <w:rsid w:val="7C5C2010"/>
    <w:rsid w:val="7CFB7AD5"/>
    <w:rsid w:val="7D32101D"/>
    <w:rsid w:val="7D6B2EAC"/>
    <w:rsid w:val="7DC600E3"/>
    <w:rsid w:val="7EDE76AE"/>
    <w:rsid w:val="7EF26CB5"/>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1968</Words>
  <Characters>1971</Characters>
  <Lines>0</Lines>
  <Paragraphs>0</Paragraphs>
  <TotalTime>6</TotalTime>
  <ScaleCrop>false</ScaleCrop>
  <LinksUpToDate>false</LinksUpToDate>
  <CharactersWithSpaces>2061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2022-09-01T08:39:00Z</dcterms:created>
  <dc:creator>Lenovo</dc:creator>
  <cp:lastModifiedBy>文档存本地丢失不负责</cp:lastModifiedBy>
  <dcterms:modified xsi:type="dcterms:W3CDTF">2023-07-21T09:32:12Z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5BD4873EBEDB4FAE8789D188F5EF8C63_13</vt:lpwstr>
  </property>
</Properties>
</file>